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DC" w:rsidRDefault="00D948DC" w:rsidP="00D948DC">
      <w:pPr>
        <w:pStyle w:val="a3"/>
        <w:ind w:left="1452" w:right="1491" w:firstLine="0"/>
        <w:jc w:val="center"/>
        <w:rPr>
          <w:b/>
        </w:rPr>
      </w:pPr>
      <w:r w:rsidRPr="00D948DC">
        <w:rPr>
          <w:b/>
        </w:rPr>
        <w:t>Аннотация</w:t>
      </w:r>
    </w:p>
    <w:p w:rsidR="00D948DC" w:rsidRDefault="00D948DC" w:rsidP="00D948DC">
      <w:pPr>
        <w:pStyle w:val="a3"/>
        <w:ind w:left="1452" w:right="1491" w:firstLine="0"/>
        <w:jc w:val="center"/>
        <w:rPr>
          <w:b/>
        </w:rPr>
      </w:pPr>
      <w:r w:rsidRPr="00D948DC">
        <w:rPr>
          <w:b/>
          <w:spacing w:val="-9"/>
        </w:rPr>
        <w:t xml:space="preserve"> </w:t>
      </w:r>
      <w:r w:rsidRPr="00D948DC">
        <w:rPr>
          <w:b/>
        </w:rPr>
        <w:t>к</w:t>
      </w:r>
      <w:r w:rsidRPr="00D948DC">
        <w:rPr>
          <w:b/>
          <w:spacing w:val="-8"/>
        </w:rPr>
        <w:t xml:space="preserve"> </w:t>
      </w:r>
      <w:r w:rsidRPr="00D948DC">
        <w:rPr>
          <w:b/>
        </w:rPr>
        <w:t>адаптированной</w:t>
      </w:r>
      <w:r w:rsidRPr="00D948DC">
        <w:rPr>
          <w:b/>
          <w:spacing w:val="-9"/>
        </w:rPr>
        <w:t xml:space="preserve"> </w:t>
      </w:r>
      <w:r w:rsidRPr="00D948DC">
        <w:rPr>
          <w:b/>
        </w:rPr>
        <w:t>образовательной</w:t>
      </w:r>
      <w:r w:rsidRPr="00D948DC">
        <w:rPr>
          <w:b/>
          <w:spacing w:val="-9"/>
        </w:rPr>
        <w:t xml:space="preserve"> </w:t>
      </w:r>
      <w:r w:rsidRPr="00D948DC">
        <w:rPr>
          <w:b/>
        </w:rPr>
        <w:t>программе</w:t>
      </w:r>
      <w:r w:rsidRPr="00D948DC">
        <w:rPr>
          <w:b/>
          <w:spacing w:val="-67"/>
        </w:rPr>
        <w:t xml:space="preserve"> </w:t>
      </w:r>
      <w:r w:rsidRPr="00D948DC">
        <w:rPr>
          <w:b/>
        </w:rPr>
        <w:t xml:space="preserve">дошкольного образования </w:t>
      </w:r>
    </w:p>
    <w:p w:rsidR="00D948DC" w:rsidRDefault="00D948DC" w:rsidP="00D948DC">
      <w:pPr>
        <w:pStyle w:val="a3"/>
        <w:ind w:left="1452" w:right="1491" w:firstLine="0"/>
        <w:jc w:val="center"/>
        <w:rPr>
          <w:b/>
          <w:spacing w:val="1"/>
        </w:rPr>
      </w:pPr>
      <w:r w:rsidRPr="00D948DC">
        <w:rPr>
          <w:b/>
        </w:rPr>
        <w:t>МБДОУ «Шуйский детский сад</w:t>
      </w:r>
      <w:r w:rsidRPr="00D948DC">
        <w:rPr>
          <w:b/>
        </w:rPr>
        <w:t>»</w:t>
      </w:r>
      <w:r w:rsidRPr="00D948DC">
        <w:rPr>
          <w:b/>
          <w:spacing w:val="1"/>
        </w:rPr>
        <w:t xml:space="preserve"> </w:t>
      </w:r>
    </w:p>
    <w:p w:rsidR="00A27657" w:rsidRPr="00D948DC" w:rsidRDefault="00D948DC" w:rsidP="00D948DC">
      <w:pPr>
        <w:pStyle w:val="a3"/>
        <w:ind w:left="1452" w:right="1491" w:firstLine="0"/>
        <w:jc w:val="center"/>
        <w:rPr>
          <w:b/>
        </w:rPr>
      </w:pPr>
      <w:r w:rsidRPr="00D948DC">
        <w:rPr>
          <w:b/>
        </w:rPr>
        <w:t>для</w:t>
      </w:r>
      <w:r w:rsidRPr="00D948DC">
        <w:rPr>
          <w:b/>
          <w:spacing w:val="1"/>
        </w:rPr>
        <w:t xml:space="preserve"> </w:t>
      </w:r>
      <w:r w:rsidRPr="00D948DC">
        <w:rPr>
          <w:b/>
        </w:rPr>
        <w:t>детей с</w:t>
      </w:r>
      <w:r w:rsidRPr="00D948DC">
        <w:rPr>
          <w:b/>
          <w:spacing w:val="-3"/>
        </w:rPr>
        <w:t xml:space="preserve"> </w:t>
      </w:r>
      <w:r w:rsidRPr="00D948DC">
        <w:rPr>
          <w:b/>
        </w:rPr>
        <w:t>задержкой</w:t>
      </w:r>
      <w:r w:rsidRPr="00D948DC">
        <w:rPr>
          <w:b/>
          <w:spacing w:val="-1"/>
        </w:rPr>
        <w:t xml:space="preserve"> </w:t>
      </w:r>
      <w:r w:rsidRPr="00D948DC">
        <w:rPr>
          <w:b/>
        </w:rPr>
        <w:t>психического развития</w:t>
      </w:r>
    </w:p>
    <w:p w:rsidR="00A27657" w:rsidRDefault="00A27657">
      <w:pPr>
        <w:pStyle w:val="a3"/>
        <w:spacing w:before="4"/>
        <w:ind w:left="0" w:firstLine="0"/>
        <w:jc w:val="left"/>
      </w:pPr>
    </w:p>
    <w:p w:rsidR="00A27657" w:rsidRDefault="00D948DC" w:rsidP="00D948DC">
      <w:pPr>
        <w:pStyle w:val="a3"/>
        <w:ind w:right="106" w:firstLine="705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бюджетного </w:t>
      </w:r>
      <w:r>
        <w:rPr>
          <w:color w:val="000009"/>
        </w:rPr>
        <w:t>дошкольного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учреждения</w:t>
      </w:r>
      <w:r>
        <w:t xml:space="preserve"> </w:t>
      </w:r>
      <w:r>
        <w:rPr>
          <w:color w:val="000009"/>
        </w:rPr>
        <w:t>«Шуйский детский сад»</w:t>
      </w:r>
      <w:r>
        <w:rPr>
          <w:color w:val="000009"/>
        </w:rPr>
        <w:t>» для детей с задержкой психического развития (далее</w:t>
      </w:r>
      <w:r>
        <w:rPr>
          <w:color w:val="000009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000009"/>
        </w:rPr>
        <w:t>АОП ДО МБ</w:t>
      </w:r>
      <w:r>
        <w:rPr>
          <w:color w:val="000009"/>
        </w:rPr>
        <w:t>ДОУ для детей с ЗПР)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 в соответствии с 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 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ФАОП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ДО).</w:t>
      </w:r>
    </w:p>
    <w:p w:rsidR="00A27657" w:rsidRDefault="00D948DC">
      <w:pPr>
        <w:pStyle w:val="a3"/>
        <w:ind w:right="99"/>
      </w:pPr>
      <w:proofErr w:type="gramStart"/>
      <w:r>
        <w:t xml:space="preserve">Рамочный характер </w:t>
      </w:r>
      <w:r>
        <w:rPr>
          <w:color w:val="000009"/>
        </w:rPr>
        <w:t>АОП ДО МБ</w:t>
      </w:r>
      <w:r>
        <w:rPr>
          <w:color w:val="000009"/>
        </w:rPr>
        <w:t xml:space="preserve">ДОУ для детей с ЗПР </w:t>
      </w:r>
      <w:r>
        <w:t>раскрывается через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МБ</w:t>
      </w:r>
      <w:r>
        <w:t>ДОУ,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воспитанников с задержкой психического развития (далее –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</w:t>
      </w:r>
      <w:r>
        <w:t>астях.</w:t>
      </w:r>
      <w:proofErr w:type="gramEnd"/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деятельности, равно как и организация образовательной среды,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развивающая</w:t>
      </w:r>
      <w:r>
        <w:rPr>
          <w:spacing w:val="70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 xml:space="preserve">среда, выступают в качестве модулей, из которых составлена </w:t>
      </w:r>
      <w:r>
        <w:rPr>
          <w:color w:val="000009"/>
        </w:rPr>
        <w:t>АОП ДО МБ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</w:t>
      </w:r>
      <w:r>
        <w:t>.</w:t>
      </w:r>
    </w:p>
    <w:p w:rsidR="00A27657" w:rsidRDefault="00D948DC">
      <w:pPr>
        <w:pStyle w:val="a3"/>
        <w:ind w:right="100" w:firstLine="705"/>
      </w:pPr>
      <w:proofErr w:type="gramStart"/>
      <w:r>
        <w:rPr>
          <w:color w:val="000009"/>
        </w:rPr>
        <w:t>АОП ДО МБ</w:t>
      </w:r>
      <w:r>
        <w:rPr>
          <w:color w:val="000009"/>
        </w:rPr>
        <w:t xml:space="preserve">ДОУ для детей с ЗПР </w:t>
      </w:r>
      <w:r>
        <w:t>отвечает образовательному запросу</w:t>
      </w:r>
      <w:r>
        <w:rPr>
          <w:spacing w:val="1"/>
        </w:rPr>
        <w:t xml:space="preserve"> </w:t>
      </w:r>
      <w:r>
        <w:t>социума,</w:t>
      </w:r>
      <w:r>
        <w:rPr>
          <w:spacing w:val="118"/>
        </w:rPr>
        <w:t xml:space="preserve"> </w:t>
      </w:r>
      <w:r>
        <w:t xml:space="preserve">обеспечивает  </w:t>
      </w:r>
      <w:r>
        <w:rPr>
          <w:spacing w:val="42"/>
        </w:rPr>
        <w:t xml:space="preserve"> </w:t>
      </w:r>
      <w:r>
        <w:t xml:space="preserve">развитие  </w:t>
      </w:r>
      <w:r>
        <w:rPr>
          <w:spacing w:val="46"/>
        </w:rPr>
        <w:t xml:space="preserve"> </w:t>
      </w:r>
      <w:r>
        <w:t xml:space="preserve">личности  </w:t>
      </w:r>
      <w:r>
        <w:rPr>
          <w:spacing w:val="45"/>
        </w:rPr>
        <w:t xml:space="preserve"> </w:t>
      </w:r>
      <w:r>
        <w:t xml:space="preserve">детей  </w:t>
      </w:r>
      <w:r>
        <w:rPr>
          <w:spacing w:val="45"/>
        </w:rPr>
        <w:t xml:space="preserve"> </w:t>
      </w:r>
      <w:r>
        <w:t xml:space="preserve">дошкольного  </w:t>
      </w:r>
      <w:r>
        <w:rPr>
          <w:spacing w:val="45"/>
        </w:rPr>
        <w:t xml:space="preserve"> </w:t>
      </w:r>
      <w:r>
        <w:t>возраста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 и достаточного для успешного освоения ими образовательных</w:t>
      </w:r>
      <w:r>
        <w:rPr>
          <w:spacing w:val="1"/>
        </w:rPr>
        <w:t xml:space="preserve"> </w:t>
      </w:r>
      <w:r>
        <w:t>программ начального общего образования, на основе индивидуального подхода</w:t>
      </w:r>
      <w:r>
        <w:rPr>
          <w:spacing w:val="1"/>
        </w:rPr>
        <w:t xml:space="preserve"> </w:t>
      </w:r>
      <w:r>
        <w:t>к детям дошкольного</w:t>
      </w:r>
      <w:proofErr w:type="gramEnd"/>
      <w:r>
        <w:t xml:space="preserve"> возраста и специфичных для детей дошкольного возраста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A27657" w:rsidRDefault="00D948DC">
      <w:pPr>
        <w:pStyle w:val="a3"/>
        <w:spacing w:before="2"/>
        <w:ind w:right="107" w:firstLine="705"/>
      </w:pPr>
      <w:r>
        <w:rPr>
          <w:color w:val="000009"/>
        </w:rPr>
        <w:t>АОП ДО МБ</w:t>
      </w:r>
      <w:r>
        <w:rPr>
          <w:color w:val="000009"/>
        </w:rPr>
        <w:t>ДОУ для детей с ЗПР состоит из обязательной части и 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 участниками образовательных отношений. Обе части 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взаимодополняющими и нео</w:t>
      </w:r>
      <w:r>
        <w:rPr>
          <w:color w:val="000009"/>
        </w:rPr>
        <w:t>бходимыми с точки зрения реализации 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2"/>
        </w:rPr>
        <w:t xml:space="preserve">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</w:rPr>
        <w:t>.</w:t>
      </w:r>
    </w:p>
    <w:p w:rsidR="00A27657" w:rsidRDefault="00D948DC">
      <w:pPr>
        <w:pStyle w:val="a3"/>
        <w:ind w:right="10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ФАОП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.</w:t>
      </w:r>
    </w:p>
    <w:p w:rsidR="00A27657" w:rsidRDefault="00D948DC">
      <w:pPr>
        <w:pStyle w:val="a3"/>
        <w:ind w:right="104" w:firstLine="705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</w:rPr>
        <w:t>ы, направленные на развитие детей в образовательных областях, видах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(парциальные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программы), отобранные с учетом приоритетных направлений, 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   а   также   для   обеспечения   коррекции   нарушений  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ориентированные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 и 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родителей:</w:t>
      </w:r>
    </w:p>
    <w:p w:rsidR="00A27657" w:rsidRDefault="00D948DC">
      <w:pPr>
        <w:pStyle w:val="a3"/>
        <w:spacing w:before="1"/>
        <w:ind w:left="818" w:firstLine="0"/>
      </w:pPr>
      <w:r>
        <w:t xml:space="preserve">Образовательная   </w:t>
      </w:r>
      <w:r>
        <w:rPr>
          <w:spacing w:val="24"/>
        </w:rPr>
        <w:t xml:space="preserve"> </w:t>
      </w:r>
      <w:r>
        <w:t xml:space="preserve">область    </w:t>
      </w:r>
      <w:r>
        <w:rPr>
          <w:spacing w:val="20"/>
        </w:rPr>
        <w:t xml:space="preserve"> </w:t>
      </w:r>
      <w:r>
        <w:t xml:space="preserve">«Социально-коммуникативное    </w:t>
      </w:r>
      <w:r>
        <w:rPr>
          <w:spacing w:val="23"/>
        </w:rPr>
        <w:t xml:space="preserve"> </w:t>
      </w:r>
      <w:r>
        <w:t>развитие»</w:t>
      </w:r>
    </w:p>
    <w:p w:rsidR="00A27657" w:rsidRDefault="00A27657">
      <w:pPr>
        <w:sectPr w:rsidR="00A27657" w:rsidSect="00D948DC">
          <w:type w:val="continuous"/>
          <w:pgSz w:w="11910" w:h="16840"/>
          <w:pgMar w:top="567" w:right="980" w:bottom="280" w:left="1020" w:header="720" w:footer="720" w:gutter="0"/>
          <w:cols w:space="720"/>
        </w:sectPr>
      </w:pPr>
    </w:p>
    <w:p w:rsidR="00A27657" w:rsidRDefault="00D948DC">
      <w:pPr>
        <w:pStyle w:val="a3"/>
        <w:spacing w:before="67"/>
        <w:ind w:right="102" w:firstLine="0"/>
      </w:pPr>
      <w:r>
        <w:lastRenderedPageBreak/>
        <w:t>для</w:t>
      </w:r>
      <w:r>
        <w:rPr>
          <w:spacing w:val="56"/>
        </w:rPr>
        <w:t xml:space="preserve"> </w:t>
      </w:r>
      <w:r>
        <w:t>воспитанников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группе</w:t>
      </w:r>
      <w:r>
        <w:rPr>
          <w:spacing w:val="54"/>
        </w:rPr>
        <w:t xml:space="preserve"> </w:t>
      </w:r>
      <w:r>
        <w:t xml:space="preserve">комбинированной </w:t>
      </w:r>
      <w:r>
        <w:t>направленности</w:t>
      </w:r>
      <w:r>
        <w:rPr>
          <w:spacing w:val="55"/>
        </w:rPr>
        <w:t xml:space="preserve"> </w:t>
      </w:r>
      <w:r>
        <w:t>(ЗПР)</w:t>
      </w:r>
      <w:r>
        <w:rPr>
          <w:spacing w:val="53"/>
        </w:rPr>
        <w:t xml:space="preserve"> </w:t>
      </w:r>
      <w:r>
        <w:t>5-7</w:t>
      </w:r>
      <w:r>
        <w:rPr>
          <w:spacing w:val="54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Куражевой</w:t>
      </w:r>
      <w:proofErr w:type="spellEnd"/>
      <w:r>
        <w:rPr>
          <w:spacing w:val="1"/>
        </w:rPr>
        <w:t xml:space="preserve"> </w:t>
      </w:r>
      <w:r>
        <w:t>Н.Ю.,</w:t>
      </w:r>
      <w:r>
        <w:rPr>
          <w:spacing w:val="70"/>
        </w:rPr>
        <w:t xml:space="preserve"> </w:t>
      </w:r>
      <w:proofErr w:type="spellStart"/>
      <w:r>
        <w:t>Вараевой</w:t>
      </w:r>
      <w:proofErr w:type="spellEnd"/>
      <w:r>
        <w:rPr>
          <w:spacing w:val="1"/>
        </w:rPr>
        <w:t xml:space="preserve"> </w:t>
      </w:r>
      <w:r>
        <w:t>Н.В.,</w:t>
      </w:r>
      <w:r>
        <w:rPr>
          <w:spacing w:val="1"/>
        </w:rPr>
        <w:t xml:space="preserve"> </w:t>
      </w:r>
      <w:proofErr w:type="spellStart"/>
      <w:r>
        <w:t>Тузаевой</w:t>
      </w:r>
      <w:proofErr w:type="spellEnd"/>
      <w:r>
        <w:rPr>
          <w:spacing w:val="1"/>
        </w:rPr>
        <w:t xml:space="preserve"> </w:t>
      </w:r>
      <w:r>
        <w:t>А.С.,</w:t>
      </w:r>
      <w:r>
        <w:rPr>
          <w:spacing w:val="1"/>
        </w:rPr>
        <w:t xml:space="preserve"> </w:t>
      </w:r>
      <w:r>
        <w:t>Козловой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</w:t>
      </w:r>
      <w:proofErr w:type="spellStart"/>
      <w:r>
        <w:t>Цветик-семицветик</w:t>
      </w:r>
      <w:proofErr w:type="spellEnd"/>
      <w:r>
        <w:t>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волевого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(для</w:t>
      </w:r>
      <w:r>
        <w:rPr>
          <w:spacing w:val="7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</w:t>
      </w:r>
      <w:r>
        <w:rPr>
          <w:spacing w:val="47"/>
        </w:rPr>
        <w:t xml:space="preserve"> </w:t>
      </w:r>
      <w:r>
        <w:t>лет).</w:t>
      </w:r>
      <w:r>
        <w:rPr>
          <w:spacing w:val="118"/>
        </w:rPr>
        <w:t xml:space="preserve"> </w:t>
      </w:r>
      <w:r>
        <w:t>Образовательная</w:t>
      </w:r>
      <w:r>
        <w:rPr>
          <w:spacing w:val="117"/>
        </w:rPr>
        <w:t xml:space="preserve"> </w:t>
      </w:r>
      <w:r>
        <w:t>деятельность</w:t>
      </w:r>
      <w:r>
        <w:rPr>
          <w:spacing w:val="115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воспитанниками</w:t>
      </w:r>
      <w:r>
        <w:rPr>
          <w:spacing w:val="117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– ООД).</w:t>
      </w:r>
    </w:p>
    <w:p w:rsidR="00A27657" w:rsidRDefault="00D948DC">
      <w:pPr>
        <w:pStyle w:val="a3"/>
        <w:spacing w:before="4"/>
        <w:ind w:right="103" w:firstLine="705"/>
      </w:pPr>
      <w:r>
        <w:t>Образовательная     область     «Социально-коммуникативное     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 xml:space="preserve">5-7   лет   в   группе   комбинированной </w:t>
      </w:r>
      <w:r>
        <w:t xml:space="preserve">    направленности   (ЗПР)   реализуется</w:t>
      </w:r>
      <w:r>
        <w:rPr>
          <w:spacing w:val="1"/>
        </w:rPr>
        <w:t xml:space="preserve"> </w:t>
      </w:r>
      <w:r>
        <w:t>по Тимофеевой Л.Л.</w:t>
      </w:r>
      <w:r>
        <w:rPr>
          <w:spacing w:val="70"/>
        </w:rPr>
        <w:t xml:space="preserve"> </w:t>
      </w:r>
      <w:r>
        <w:t>«Формирование культуры безопасности у детей с 3 до 8</w:t>
      </w:r>
      <w:r>
        <w:rPr>
          <w:spacing w:val="1"/>
        </w:rPr>
        <w:t xml:space="preserve"> </w:t>
      </w:r>
      <w:r>
        <w:t xml:space="preserve">лет </w:t>
      </w:r>
      <w:r>
        <w:t>(во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моментов).</w:t>
      </w:r>
    </w:p>
    <w:p w:rsidR="00A27657" w:rsidRDefault="00D948DC">
      <w:pPr>
        <w:pStyle w:val="a3"/>
        <w:ind w:right="103" w:firstLine="705"/>
      </w:pPr>
      <w:r>
        <w:t xml:space="preserve">Объем обязательной части </w:t>
      </w:r>
      <w:r>
        <w:rPr>
          <w:color w:val="000009"/>
        </w:rPr>
        <w:t>АОП ДО МБ</w:t>
      </w:r>
      <w:r>
        <w:rPr>
          <w:color w:val="000009"/>
        </w:rPr>
        <w:t xml:space="preserve">ДОУ для детей с ЗПР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объема;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40%.</w:t>
      </w:r>
    </w:p>
    <w:p w:rsidR="00A27657" w:rsidRDefault="00D948DC">
      <w:pPr>
        <w:pStyle w:val="a3"/>
        <w:ind w:right="101"/>
      </w:pP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документацию,</w:t>
      </w:r>
      <w:r>
        <w:rPr>
          <w:spacing w:val="3"/>
        </w:rPr>
        <w:t xml:space="preserve"> </w:t>
      </w:r>
      <w:r>
        <w:t>в составе</w:t>
      </w:r>
      <w:r>
        <w:rPr>
          <w:spacing w:val="1"/>
        </w:rPr>
        <w:t xml:space="preserve"> </w:t>
      </w:r>
      <w:r>
        <w:t>которой:</w:t>
      </w:r>
    </w:p>
    <w:p w:rsidR="00A27657" w:rsidRDefault="00D948DC">
      <w:pPr>
        <w:pStyle w:val="a4"/>
        <w:numPr>
          <w:ilvl w:val="0"/>
          <w:numId w:val="3"/>
        </w:numPr>
        <w:tabs>
          <w:tab w:val="left" w:pos="1108"/>
        </w:tabs>
        <w:spacing w:before="1" w:line="322" w:lineRule="exact"/>
        <w:ind w:left="1107" w:hanging="285"/>
        <w:jc w:val="left"/>
        <w:rPr>
          <w:rFonts w:ascii="Symbol" w:hAnsi="Symbol"/>
          <w:sz w:val="24"/>
        </w:rPr>
      </w:pPr>
      <w:r>
        <w:rPr>
          <w:sz w:val="28"/>
        </w:rPr>
        <w:t>рабочая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воспитания,</w:t>
      </w:r>
    </w:p>
    <w:p w:rsidR="00A27657" w:rsidRDefault="00D948DC" w:rsidP="00D948DC">
      <w:pPr>
        <w:pStyle w:val="a4"/>
        <w:numPr>
          <w:ilvl w:val="0"/>
          <w:numId w:val="3"/>
        </w:numPr>
        <w:tabs>
          <w:tab w:val="left" w:pos="1108"/>
          <w:tab w:val="left" w:pos="2119"/>
          <w:tab w:val="left" w:pos="2498"/>
          <w:tab w:val="left" w:pos="4090"/>
          <w:tab w:val="left" w:pos="4737"/>
          <w:tab w:val="left" w:pos="5379"/>
          <w:tab w:val="left" w:pos="7399"/>
          <w:tab w:val="left" w:pos="8007"/>
          <w:tab w:val="left" w:pos="8620"/>
          <w:tab w:val="left" w:pos="8980"/>
        </w:tabs>
        <w:ind w:right="102" w:firstLine="710"/>
        <w:rPr>
          <w:rFonts w:ascii="Symbol" w:hAnsi="Symbol"/>
          <w:sz w:val="24"/>
        </w:rPr>
      </w:pPr>
      <w:r>
        <w:rPr>
          <w:sz w:val="28"/>
        </w:rPr>
        <w:t xml:space="preserve">режим </w:t>
      </w:r>
      <w:r>
        <w:rPr>
          <w:sz w:val="28"/>
        </w:rPr>
        <w:t>и</w:t>
      </w:r>
      <w:r>
        <w:rPr>
          <w:sz w:val="28"/>
        </w:rPr>
        <w:tab/>
        <w:t>распорядок дня</w:t>
      </w:r>
      <w:r>
        <w:rPr>
          <w:sz w:val="28"/>
        </w:rPr>
        <w:tab/>
        <w:t>для</w:t>
      </w:r>
      <w:r>
        <w:rPr>
          <w:sz w:val="28"/>
        </w:rPr>
        <w:tab/>
        <w:t xml:space="preserve">воспитанников в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комбинированной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(ЗПР),</w:t>
      </w:r>
    </w:p>
    <w:p w:rsidR="00A27657" w:rsidRDefault="00D948DC">
      <w:pPr>
        <w:pStyle w:val="a4"/>
        <w:numPr>
          <w:ilvl w:val="0"/>
          <w:numId w:val="3"/>
        </w:numPr>
        <w:tabs>
          <w:tab w:val="left" w:pos="1108"/>
        </w:tabs>
        <w:spacing w:line="321" w:lineRule="exact"/>
        <w:ind w:left="1107" w:hanging="285"/>
        <w:jc w:val="left"/>
        <w:rPr>
          <w:rFonts w:ascii="Symbol" w:hAnsi="Symbol"/>
          <w:sz w:val="24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A27657" w:rsidRDefault="00D948DC">
      <w:pPr>
        <w:pStyle w:val="a3"/>
        <w:ind w:right="103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требованиями</w:t>
      </w:r>
      <w:r>
        <w:rPr>
          <w:spacing w:val="16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МБ</w:t>
      </w:r>
      <w:r>
        <w:rPr>
          <w:color w:val="000009"/>
        </w:rPr>
        <w:t>ДОУ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2"/>
        </w:rPr>
        <w:t xml:space="preserve"> </w:t>
      </w:r>
      <w:r>
        <w:t xml:space="preserve">содержится </w:t>
      </w:r>
      <w:proofErr w:type="gramStart"/>
      <w:r>
        <w:t>целевой</w:t>
      </w:r>
      <w:proofErr w:type="gramEnd"/>
      <w:r>
        <w:t>, 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разделы.</w:t>
      </w:r>
    </w:p>
    <w:p w:rsidR="00A27657" w:rsidRDefault="00D948DC">
      <w:pPr>
        <w:pStyle w:val="a3"/>
        <w:ind w:left="324" w:right="103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 xml:space="preserve">пояснительную    </w:t>
      </w:r>
      <w:r>
        <w:rPr>
          <w:spacing w:val="1"/>
        </w:rPr>
        <w:t xml:space="preserve"> </w:t>
      </w:r>
      <w:r>
        <w:t xml:space="preserve">записку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планируемые     </w:t>
      </w:r>
      <w:r>
        <w:rPr>
          <w:spacing w:val="1"/>
        </w:rPr>
        <w:t xml:space="preserve"> </w:t>
      </w:r>
      <w:r>
        <w:t xml:space="preserve">результаты     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МБ</w:t>
      </w:r>
      <w:r>
        <w:rPr>
          <w:color w:val="000009"/>
        </w:rPr>
        <w:t>ДОУ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ЗПР</w:t>
      </w:r>
      <w:r>
        <w:t>,</w:t>
      </w:r>
      <w:r>
        <w:rPr>
          <w:spacing w:val="37"/>
        </w:rPr>
        <w:t xml:space="preserve"> </w:t>
      </w:r>
      <w:r>
        <w:t>определяет</w:t>
      </w:r>
      <w:r>
        <w:rPr>
          <w:spacing w:val="34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цели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задачи,</w:t>
      </w:r>
      <w:r>
        <w:rPr>
          <w:spacing w:val="33"/>
        </w:rPr>
        <w:t xml:space="preserve"> </w:t>
      </w:r>
      <w:r>
        <w:t>принципы</w:t>
      </w:r>
      <w:r>
        <w:rPr>
          <w:spacing w:val="-68"/>
        </w:rPr>
        <w:t xml:space="preserve"> </w:t>
      </w:r>
      <w:r>
        <w:t xml:space="preserve">и подходы к формированию </w:t>
      </w:r>
      <w:r>
        <w:rPr>
          <w:color w:val="000009"/>
        </w:rPr>
        <w:t>АОП ДО МБ</w:t>
      </w:r>
      <w:r>
        <w:rPr>
          <w:color w:val="000009"/>
        </w:rPr>
        <w:t>ДОУ для детей с ЗПР</w:t>
      </w:r>
      <w:r>
        <w:t>, планируемые</w:t>
      </w:r>
      <w:r>
        <w:rPr>
          <w:spacing w:val="1"/>
        </w:rPr>
        <w:t xml:space="preserve"> </w:t>
      </w:r>
      <w:r>
        <w:t>результаты 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</w:p>
    <w:p w:rsidR="00A27657" w:rsidRDefault="00D948DC">
      <w:pPr>
        <w:pStyle w:val="a3"/>
        <w:ind w:right="103"/>
      </w:pPr>
      <w:proofErr w:type="gramStart"/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rPr>
          <w:color w:val="000009"/>
        </w:rPr>
        <w:t>АОП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-67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развитие; художественно-эстетическое развитие; физическое развитие; формы,</w:t>
      </w:r>
      <w:r>
        <w:rPr>
          <w:spacing w:val="1"/>
        </w:rPr>
        <w:t xml:space="preserve"> </w:t>
      </w:r>
      <w:r>
        <w:t>способы, методы и средства реализации программы, которые отражают</w:t>
      </w:r>
      <w:r>
        <w:t xml:space="preserve"> аспекты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работником;</w:t>
      </w:r>
      <w:r>
        <w:rPr>
          <w:spacing w:val="1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с   другими   детьми;</w:t>
      </w:r>
      <w:proofErr w:type="gramEnd"/>
      <w:r>
        <w:t xml:space="preserve">   система   отношений   ребенка   к   миру,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самому;</w:t>
      </w:r>
      <w:r>
        <w:rPr>
          <w:spacing w:val="70"/>
        </w:rPr>
        <w:t xml:space="preserve"> </w:t>
      </w:r>
      <w:r>
        <w:t>соде</w:t>
      </w:r>
      <w:r>
        <w:t>ржание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(программу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6"/>
        </w:rPr>
        <w:t xml:space="preserve"> </w:t>
      </w:r>
      <w:r>
        <w:t>работы).</w:t>
      </w:r>
    </w:p>
    <w:p w:rsidR="00A27657" w:rsidRDefault="00D948DC">
      <w:pPr>
        <w:pStyle w:val="a3"/>
        <w:ind w:right="101"/>
      </w:pP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как:</w:t>
      </w:r>
    </w:p>
    <w:p w:rsidR="00A27657" w:rsidRDefault="00D948DC">
      <w:pPr>
        <w:pStyle w:val="a4"/>
        <w:numPr>
          <w:ilvl w:val="0"/>
          <w:numId w:val="2"/>
        </w:numPr>
        <w:tabs>
          <w:tab w:val="left" w:pos="1107"/>
        </w:tabs>
        <w:spacing w:before="4" w:line="322" w:lineRule="exact"/>
        <w:ind w:hanging="284"/>
        <w:rPr>
          <w:sz w:val="28"/>
        </w:rPr>
      </w:pPr>
      <w:r>
        <w:rPr>
          <w:sz w:val="28"/>
        </w:rPr>
        <w:t>предметная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деятельность;</w:t>
      </w:r>
    </w:p>
    <w:p w:rsidR="00A27657" w:rsidRDefault="00D948DC">
      <w:pPr>
        <w:pStyle w:val="a4"/>
        <w:numPr>
          <w:ilvl w:val="0"/>
          <w:numId w:val="2"/>
        </w:numPr>
        <w:tabs>
          <w:tab w:val="left" w:pos="1107"/>
        </w:tabs>
        <w:spacing w:line="322" w:lineRule="exact"/>
        <w:ind w:hanging="284"/>
        <w:rPr>
          <w:sz w:val="28"/>
        </w:rPr>
      </w:pP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(сюжетно-ролевая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игра,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4"/>
          <w:sz w:val="28"/>
        </w:rPr>
        <w:t xml:space="preserve"> </w:t>
      </w:r>
      <w:r>
        <w:rPr>
          <w:sz w:val="28"/>
        </w:rPr>
        <w:t>игры);</w:t>
      </w:r>
    </w:p>
    <w:p w:rsidR="00A27657" w:rsidRDefault="00D948DC">
      <w:pPr>
        <w:pStyle w:val="a4"/>
        <w:numPr>
          <w:ilvl w:val="0"/>
          <w:numId w:val="2"/>
        </w:numPr>
        <w:tabs>
          <w:tab w:val="left" w:pos="1269"/>
          <w:tab w:val="left" w:pos="1270"/>
          <w:tab w:val="left" w:pos="3634"/>
          <w:tab w:val="left" w:pos="5005"/>
          <w:tab w:val="left" w:pos="5389"/>
          <w:tab w:val="left" w:pos="7522"/>
          <w:tab w:val="left" w:pos="7882"/>
        </w:tabs>
        <w:ind w:left="1269" w:hanging="447"/>
        <w:rPr>
          <w:sz w:val="28"/>
        </w:rPr>
      </w:pPr>
      <w:proofErr w:type="gramStart"/>
      <w:r>
        <w:rPr>
          <w:sz w:val="28"/>
        </w:rPr>
        <w:t>коммуникативная</w:t>
      </w:r>
      <w:r>
        <w:rPr>
          <w:sz w:val="28"/>
        </w:rPr>
        <w:tab/>
        <w:t>(общение</w:t>
      </w:r>
      <w:r>
        <w:rPr>
          <w:sz w:val="28"/>
        </w:rPr>
        <w:tab/>
        <w:t>и</w:t>
      </w:r>
      <w:r>
        <w:rPr>
          <w:sz w:val="28"/>
        </w:rPr>
        <w:tab/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педагогическим</w:t>
      </w:r>
      <w:proofErr w:type="gramEnd"/>
    </w:p>
    <w:p w:rsidR="00A27657" w:rsidRDefault="00A27657">
      <w:pPr>
        <w:rPr>
          <w:sz w:val="28"/>
        </w:rPr>
        <w:sectPr w:rsidR="00A27657">
          <w:pgSz w:w="11910" w:h="16840"/>
          <w:pgMar w:top="1040" w:right="980" w:bottom="280" w:left="1020" w:header="720" w:footer="720" w:gutter="0"/>
          <w:cols w:space="720"/>
        </w:sectPr>
      </w:pPr>
    </w:p>
    <w:p w:rsidR="00A27657" w:rsidRDefault="00D948DC">
      <w:pPr>
        <w:pStyle w:val="a3"/>
        <w:spacing w:before="67" w:line="322" w:lineRule="exact"/>
        <w:ind w:firstLine="0"/>
      </w:pPr>
      <w:r>
        <w:lastRenderedPageBreak/>
        <w:t>работником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детьми);</w:t>
      </w:r>
    </w:p>
    <w:p w:rsidR="00A27657" w:rsidRDefault="00D948DC">
      <w:pPr>
        <w:pStyle w:val="a4"/>
        <w:numPr>
          <w:ilvl w:val="0"/>
          <w:numId w:val="2"/>
        </w:numPr>
        <w:tabs>
          <w:tab w:val="left" w:pos="1472"/>
        </w:tabs>
        <w:ind w:left="113" w:right="104" w:firstLine="710"/>
        <w:jc w:val="both"/>
        <w:rPr>
          <w:sz w:val="28"/>
        </w:rPr>
      </w:pPr>
      <w:proofErr w:type="gramStart"/>
      <w:r>
        <w:rPr>
          <w:sz w:val="28"/>
        </w:rPr>
        <w:t>познавательно-исследовательская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 и социального миров в процессе наблюдения и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ними),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 видами активности 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как:</w:t>
      </w:r>
    </w:p>
    <w:p w:rsidR="00A27657" w:rsidRDefault="00D948DC">
      <w:pPr>
        <w:pStyle w:val="a4"/>
        <w:numPr>
          <w:ilvl w:val="0"/>
          <w:numId w:val="3"/>
        </w:numPr>
        <w:tabs>
          <w:tab w:val="left" w:pos="1108"/>
        </w:tabs>
        <w:spacing w:before="4" w:line="342" w:lineRule="exact"/>
        <w:ind w:left="1107" w:hanging="285"/>
        <w:rPr>
          <w:rFonts w:ascii="Symbol" w:hAnsi="Symbol"/>
          <w:sz w:val="28"/>
        </w:rPr>
      </w:pPr>
      <w:r>
        <w:rPr>
          <w:sz w:val="28"/>
        </w:rPr>
        <w:t>восприятие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фоль</w:t>
      </w:r>
      <w:r>
        <w:rPr>
          <w:sz w:val="28"/>
        </w:rPr>
        <w:t>клора;</w:t>
      </w:r>
    </w:p>
    <w:p w:rsidR="00A27657" w:rsidRDefault="00D948DC">
      <w:pPr>
        <w:pStyle w:val="a4"/>
        <w:numPr>
          <w:ilvl w:val="0"/>
          <w:numId w:val="3"/>
        </w:numPr>
        <w:tabs>
          <w:tab w:val="left" w:pos="1108"/>
        </w:tabs>
        <w:ind w:right="103" w:firstLine="710"/>
        <w:rPr>
          <w:rFonts w:ascii="Symbol" w:hAnsi="Symbol"/>
          <w:sz w:val="28"/>
        </w:rPr>
      </w:pPr>
      <w:r>
        <w:rPr>
          <w:sz w:val="28"/>
        </w:rPr>
        <w:t>самообслуживание   и   элементарный   бытовой   труд   (в   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улице);</w:t>
      </w:r>
    </w:p>
    <w:p w:rsidR="00A27657" w:rsidRDefault="00D948DC">
      <w:pPr>
        <w:pStyle w:val="a4"/>
        <w:numPr>
          <w:ilvl w:val="0"/>
          <w:numId w:val="3"/>
        </w:numPr>
        <w:tabs>
          <w:tab w:val="left" w:pos="1108"/>
        </w:tabs>
        <w:spacing w:line="242" w:lineRule="auto"/>
        <w:ind w:right="114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конструирование из разного материала, включая конструкторы, модули,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аппликация);</w:t>
      </w:r>
      <w:proofErr w:type="gramEnd"/>
    </w:p>
    <w:p w:rsidR="00A27657" w:rsidRDefault="00D948DC">
      <w:pPr>
        <w:pStyle w:val="a4"/>
        <w:numPr>
          <w:ilvl w:val="0"/>
          <w:numId w:val="3"/>
        </w:numPr>
        <w:tabs>
          <w:tab w:val="left" w:pos="1180"/>
        </w:tabs>
        <w:ind w:right="108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музыкальная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инструментах);</w:t>
      </w:r>
    </w:p>
    <w:p w:rsidR="00A27657" w:rsidRDefault="00D948DC">
      <w:pPr>
        <w:pStyle w:val="a4"/>
        <w:numPr>
          <w:ilvl w:val="0"/>
          <w:numId w:val="3"/>
        </w:numPr>
        <w:tabs>
          <w:tab w:val="left" w:pos="1108"/>
        </w:tabs>
        <w:ind w:right="115" w:firstLine="710"/>
        <w:rPr>
          <w:rFonts w:ascii="Symbol" w:hAnsi="Symbol"/>
          <w:sz w:val="28"/>
        </w:rPr>
      </w:pPr>
      <w:proofErr w:type="gramStart"/>
      <w:r>
        <w:rPr>
          <w:sz w:val="28"/>
        </w:rPr>
        <w:t>двигательная</w:t>
      </w:r>
      <w:proofErr w:type="gramEnd"/>
      <w:r>
        <w:rPr>
          <w:sz w:val="28"/>
        </w:rPr>
        <w:t xml:space="preserve"> (овладение основными движениями) формы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A27657" w:rsidRDefault="00D948DC">
      <w:pPr>
        <w:pStyle w:val="a3"/>
        <w:spacing w:line="242" w:lineRule="auto"/>
        <w:ind w:right="103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rPr>
          <w:color w:val="000009"/>
        </w:rPr>
        <w:t>АОП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71"/>
        </w:rPr>
        <w:t xml:space="preserve"> </w:t>
      </w:r>
      <w:r>
        <w:t>коррекционно-развивающей   работы,   обеспечивающей   адаптацию</w:t>
      </w:r>
      <w:r>
        <w:rPr>
          <w:spacing w:val="-67"/>
        </w:rPr>
        <w:t xml:space="preserve"> </w:t>
      </w:r>
      <w:r>
        <w:t>и включение</w:t>
      </w:r>
      <w:r>
        <w:rPr>
          <w:spacing w:val="2"/>
        </w:rPr>
        <w:t xml:space="preserve"> </w:t>
      </w:r>
      <w:r>
        <w:t>детей с</w:t>
      </w:r>
      <w:r>
        <w:rPr>
          <w:spacing w:val="2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социум.</w:t>
      </w:r>
    </w:p>
    <w:p w:rsidR="00A27657" w:rsidRDefault="00D948DC">
      <w:pPr>
        <w:pStyle w:val="a3"/>
        <w:spacing w:line="316" w:lineRule="exact"/>
        <w:ind w:left="823" w:firstLine="0"/>
      </w:pPr>
      <w:r>
        <w:t>Программа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работы:</w:t>
      </w:r>
    </w:p>
    <w:p w:rsidR="00A27657" w:rsidRDefault="00D948DC">
      <w:pPr>
        <w:pStyle w:val="a4"/>
        <w:numPr>
          <w:ilvl w:val="0"/>
          <w:numId w:val="1"/>
        </w:numPr>
        <w:tabs>
          <w:tab w:val="left" w:pos="1179"/>
        </w:tabs>
        <w:ind w:right="104" w:firstLine="710"/>
        <w:jc w:val="both"/>
        <w:rPr>
          <w:sz w:val="28"/>
        </w:rPr>
      </w:pPr>
      <w:r>
        <w:rPr>
          <w:sz w:val="28"/>
        </w:rPr>
        <w:t>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color w:val="000009"/>
          <w:sz w:val="28"/>
        </w:rPr>
        <w:t>АОП ДО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МБ</w:t>
      </w:r>
      <w:r>
        <w:rPr>
          <w:color w:val="000009"/>
          <w:sz w:val="28"/>
        </w:rPr>
        <w:t>ДОУ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A27657" w:rsidRDefault="00D948DC">
      <w:pPr>
        <w:pStyle w:val="a4"/>
        <w:numPr>
          <w:ilvl w:val="0"/>
          <w:numId w:val="1"/>
        </w:numPr>
        <w:tabs>
          <w:tab w:val="left" w:pos="1703"/>
        </w:tabs>
        <w:ind w:right="113" w:firstLine="71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реабилитационного потенциала;</w:t>
      </w:r>
    </w:p>
    <w:p w:rsidR="00A27657" w:rsidRDefault="00D948DC">
      <w:pPr>
        <w:pStyle w:val="a4"/>
        <w:numPr>
          <w:ilvl w:val="0"/>
          <w:numId w:val="1"/>
        </w:numPr>
        <w:tabs>
          <w:tab w:val="left" w:pos="1184"/>
        </w:tabs>
        <w:ind w:right="116" w:firstLine="710"/>
        <w:jc w:val="both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A27657" w:rsidRDefault="00D948DC">
      <w:pPr>
        <w:pStyle w:val="a3"/>
        <w:ind w:right="110"/>
      </w:pPr>
      <w:r>
        <w:rPr>
          <w:color w:val="000009"/>
        </w:rPr>
        <w:t>АОП ДО МБ</w:t>
      </w:r>
      <w:r>
        <w:rPr>
          <w:color w:val="000009"/>
        </w:rPr>
        <w:t xml:space="preserve">ДОУ для детей с ЗПР </w:t>
      </w:r>
      <w:r>
        <w:t>обеспечивает планируемые результаты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компенсирующей</w:t>
      </w:r>
      <w:r>
        <w:rPr>
          <w:spacing w:val="-2"/>
        </w:rPr>
        <w:t xml:space="preserve"> </w:t>
      </w:r>
      <w:r>
        <w:t>направленности.</w:t>
      </w:r>
    </w:p>
    <w:p w:rsidR="00A27657" w:rsidRDefault="00D948DC">
      <w:pPr>
        <w:pStyle w:val="a3"/>
        <w:ind w:right="101"/>
      </w:pPr>
      <w:r>
        <w:t xml:space="preserve">Организационный раздел </w:t>
      </w:r>
      <w:r>
        <w:rPr>
          <w:color w:val="000009"/>
        </w:rPr>
        <w:t>АОП ДО МБ</w:t>
      </w:r>
      <w:r>
        <w:rPr>
          <w:color w:val="000009"/>
        </w:rPr>
        <w:t xml:space="preserve">ДОУ для детей с ЗПР </w:t>
      </w:r>
      <w:r>
        <w:t>содержит</w:t>
      </w:r>
      <w:r>
        <w:rPr>
          <w:spacing w:val="1"/>
        </w:rPr>
        <w:t xml:space="preserve"> </w:t>
      </w:r>
      <w:r>
        <w:t>психолого-педагогические условия, обеспечивающие развитие ребенка той или</w:t>
      </w:r>
      <w:r>
        <w:rPr>
          <w:spacing w:val="1"/>
        </w:rPr>
        <w:t xml:space="preserve"> </w:t>
      </w:r>
      <w:r>
        <w:t>иной нозологической группы, особенности МБ</w:t>
      </w:r>
      <w:r>
        <w:t>ДОУ развивающей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5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МБ</w:t>
      </w:r>
      <w:r>
        <w:t>ДОУ.</w:t>
      </w:r>
    </w:p>
    <w:p w:rsidR="00A27657" w:rsidRDefault="00D948DC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праздников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мероприятий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3"/>
        </w:rPr>
        <w:t xml:space="preserve"> </w:t>
      </w:r>
      <w:r>
        <w:t>отношений.</w:t>
      </w:r>
    </w:p>
    <w:p w:rsidR="00A27657" w:rsidRDefault="00D948DC">
      <w:pPr>
        <w:pStyle w:val="a3"/>
        <w:ind w:right="99"/>
      </w:pPr>
      <w:proofErr w:type="gramStart"/>
      <w:r>
        <w:rPr>
          <w:color w:val="000009"/>
        </w:rPr>
        <w:t>АОП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развивающему   оцениванию   достижения  </w:t>
      </w:r>
      <w:r>
        <w:rPr>
          <w:spacing w:val="1"/>
        </w:rPr>
        <w:t xml:space="preserve"> </w:t>
      </w:r>
      <w:r>
        <w:t>целей    в    форме    педагогической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</w:t>
      </w:r>
      <w:r>
        <w:t>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62"/>
        </w:rPr>
        <w:t xml:space="preserve"> </w:t>
      </w:r>
      <w:r>
        <w:t>основной</w:t>
      </w:r>
      <w:r>
        <w:rPr>
          <w:spacing w:val="63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МБ</w:t>
      </w:r>
      <w:r>
        <w:t>ДОУ</w:t>
      </w:r>
      <w:r>
        <w:rPr>
          <w:spacing w:val="63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ОП</w:t>
      </w:r>
      <w:r>
        <w:rPr>
          <w:spacing w:val="59"/>
        </w:rPr>
        <w:t xml:space="preserve"> </w:t>
      </w:r>
      <w:r>
        <w:t>ДО</w:t>
      </w:r>
      <w:proofErr w:type="gramEnd"/>
    </w:p>
    <w:p w:rsidR="00A27657" w:rsidRDefault="00A27657">
      <w:pPr>
        <w:sectPr w:rsidR="00A27657">
          <w:pgSz w:w="11910" w:h="16840"/>
          <w:pgMar w:top="1040" w:right="980" w:bottom="280" w:left="1020" w:header="720" w:footer="720" w:gutter="0"/>
          <w:cols w:space="720"/>
        </w:sectPr>
      </w:pPr>
    </w:p>
    <w:p w:rsidR="00A27657" w:rsidRDefault="00D948DC">
      <w:pPr>
        <w:pStyle w:val="a3"/>
        <w:spacing w:before="67"/>
        <w:ind w:right="112" w:firstLine="0"/>
      </w:pPr>
      <w:r>
        <w:lastRenderedPageBreak/>
        <w:t>МБ</w:t>
      </w:r>
      <w:r>
        <w:t>ДОУ. Система оценивания качества реализации ОП ДО МБ</w:t>
      </w:r>
      <w:r>
        <w:t>ДОУ направлена</w:t>
      </w:r>
      <w:r>
        <w:rPr>
          <w:spacing w:val="-67"/>
        </w:rPr>
        <w:t xml:space="preserve"> </w:t>
      </w:r>
      <w:r>
        <w:t>в первую очередь на оценивание созданных условий внутри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A27657" w:rsidRDefault="00D948DC">
      <w:pPr>
        <w:pStyle w:val="a3"/>
        <w:spacing w:line="244" w:lineRule="auto"/>
        <w:ind w:right="112" w:firstLine="705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группах,</w:t>
      </w:r>
      <w:r>
        <w:rPr>
          <w:spacing w:val="3"/>
        </w:rPr>
        <w:t xml:space="preserve"> </w:t>
      </w:r>
      <w:r>
        <w:t>календарный план</w:t>
      </w:r>
      <w:r>
        <w:rPr>
          <w:spacing w:val="4"/>
        </w:rPr>
        <w:t xml:space="preserve"> </w:t>
      </w:r>
      <w:r>
        <w:t>воспитательной работы.</w:t>
      </w:r>
    </w:p>
    <w:sectPr w:rsidR="00A27657" w:rsidSect="00A27657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DBD"/>
    <w:multiLevelType w:val="hybridMultilevel"/>
    <w:tmpl w:val="D0E2E56C"/>
    <w:lvl w:ilvl="0" w:tplc="FFC268CE">
      <w:numFmt w:val="bullet"/>
      <w:lvlText w:val=""/>
      <w:lvlJc w:val="left"/>
      <w:pPr>
        <w:ind w:left="113" w:hanging="284"/>
      </w:pPr>
      <w:rPr>
        <w:rFonts w:hint="default"/>
        <w:w w:val="100"/>
        <w:lang w:val="ru-RU" w:eastAsia="en-US" w:bidi="ar-SA"/>
      </w:rPr>
    </w:lvl>
    <w:lvl w:ilvl="1" w:tplc="1D6C22C6">
      <w:numFmt w:val="bullet"/>
      <w:lvlText w:val="•"/>
      <w:lvlJc w:val="left"/>
      <w:pPr>
        <w:ind w:left="1098" w:hanging="284"/>
      </w:pPr>
      <w:rPr>
        <w:rFonts w:hint="default"/>
        <w:lang w:val="ru-RU" w:eastAsia="en-US" w:bidi="ar-SA"/>
      </w:rPr>
    </w:lvl>
    <w:lvl w:ilvl="2" w:tplc="8DF22734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3" w:tplc="60CA98AE">
      <w:numFmt w:val="bullet"/>
      <w:lvlText w:val="•"/>
      <w:lvlJc w:val="left"/>
      <w:pPr>
        <w:ind w:left="3055" w:hanging="284"/>
      </w:pPr>
      <w:rPr>
        <w:rFonts w:hint="default"/>
        <w:lang w:val="ru-RU" w:eastAsia="en-US" w:bidi="ar-SA"/>
      </w:rPr>
    </w:lvl>
    <w:lvl w:ilvl="4" w:tplc="F14C9994">
      <w:numFmt w:val="bullet"/>
      <w:lvlText w:val="•"/>
      <w:lvlJc w:val="left"/>
      <w:pPr>
        <w:ind w:left="4033" w:hanging="284"/>
      </w:pPr>
      <w:rPr>
        <w:rFonts w:hint="default"/>
        <w:lang w:val="ru-RU" w:eastAsia="en-US" w:bidi="ar-SA"/>
      </w:rPr>
    </w:lvl>
    <w:lvl w:ilvl="5" w:tplc="3AFE8D66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E5D855C8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7" w:tplc="35F8EC6C">
      <w:numFmt w:val="bullet"/>
      <w:lvlText w:val="•"/>
      <w:lvlJc w:val="left"/>
      <w:pPr>
        <w:ind w:left="6968" w:hanging="284"/>
      </w:pPr>
      <w:rPr>
        <w:rFonts w:hint="default"/>
        <w:lang w:val="ru-RU" w:eastAsia="en-US" w:bidi="ar-SA"/>
      </w:rPr>
    </w:lvl>
    <w:lvl w:ilvl="8" w:tplc="9A58C3FC">
      <w:numFmt w:val="bullet"/>
      <w:lvlText w:val="•"/>
      <w:lvlJc w:val="left"/>
      <w:pPr>
        <w:ind w:left="7947" w:hanging="284"/>
      </w:pPr>
      <w:rPr>
        <w:rFonts w:hint="default"/>
        <w:lang w:val="ru-RU" w:eastAsia="en-US" w:bidi="ar-SA"/>
      </w:rPr>
    </w:lvl>
  </w:abstractNum>
  <w:abstractNum w:abstractNumId="1">
    <w:nsid w:val="1764112E"/>
    <w:multiLevelType w:val="hybridMultilevel"/>
    <w:tmpl w:val="B742FD48"/>
    <w:lvl w:ilvl="0" w:tplc="7C1499EA">
      <w:start w:val="1"/>
      <w:numFmt w:val="decimal"/>
      <w:lvlText w:val="%1."/>
      <w:lvlJc w:val="left"/>
      <w:pPr>
        <w:ind w:left="113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C475DE">
      <w:numFmt w:val="bullet"/>
      <w:lvlText w:val="•"/>
      <w:lvlJc w:val="left"/>
      <w:pPr>
        <w:ind w:left="1098" w:hanging="355"/>
      </w:pPr>
      <w:rPr>
        <w:rFonts w:hint="default"/>
        <w:lang w:val="ru-RU" w:eastAsia="en-US" w:bidi="ar-SA"/>
      </w:rPr>
    </w:lvl>
    <w:lvl w:ilvl="2" w:tplc="47528600">
      <w:numFmt w:val="bullet"/>
      <w:lvlText w:val="•"/>
      <w:lvlJc w:val="left"/>
      <w:pPr>
        <w:ind w:left="2076" w:hanging="355"/>
      </w:pPr>
      <w:rPr>
        <w:rFonts w:hint="default"/>
        <w:lang w:val="ru-RU" w:eastAsia="en-US" w:bidi="ar-SA"/>
      </w:rPr>
    </w:lvl>
    <w:lvl w:ilvl="3" w:tplc="38E86B48">
      <w:numFmt w:val="bullet"/>
      <w:lvlText w:val="•"/>
      <w:lvlJc w:val="left"/>
      <w:pPr>
        <w:ind w:left="3055" w:hanging="355"/>
      </w:pPr>
      <w:rPr>
        <w:rFonts w:hint="default"/>
        <w:lang w:val="ru-RU" w:eastAsia="en-US" w:bidi="ar-SA"/>
      </w:rPr>
    </w:lvl>
    <w:lvl w:ilvl="4" w:tplc="058295E8">
      <w:numFmt w:val="bullet"/>
      <w:lvlText w:val="•"/>
      <w:lvlJc w:val="left"/>
      <w:pPr>
        <w:ind w:left="4033" w:hanging="355"/>
      </w:pPr>
      <w:rPr>
        <w:rFonts w:hint="default"/>
        <w:lang w:val="ru-RU" w:eastAsia="en-US" w:bidi="ar-SA"/>
      </w:rPr>
    </w:lvl>
    <w:lvl w:ilvl="5" w:tplc="942622F6">
      <w:numFmt w:val="bullet"/>
      <w:lvlText w:val="•"/>
      <w:lvlJc w:val="left"/>
      <w:pPr>
        <w:ind w:left="5012" w:hanging="355"/>
      </w:pPr>
      <w:rPr>
        <w:rFonts w:hint="default"/>
        <w:lang w:val="ru-RU" w:eastAsia="en-US" w:bidi="ar-SA"/>
      </w:rPr>
    </w:lvl>
    <w:lvl w:ilvl="6" w:tplc="7DE08AB2">
      <w:numFmt w:val="bullet"/>
      <w:lvlText w:val="•"/>
      <w:lvlJc w:val="left"/>
      <w:pPr>
        <w:ind w:left="5990" w:hanging="355"/>
      </w:pPr>
      <w:rPr>
        <w:rFonts w:hint="default"/>
        <w:lang w:val="ru-RU" w:eastAsia="en-US" w:bidi="ar-SA"/>
      </w:rPr>
    </w:lvl>
    <w:lvl w:ilvl="7" w:tplc="774E8A54">
      <w:numFmt w:val="bullet"/>
      <w:lvlText w:val="•"/>
      <w:lvlJc w:val="left"/>
      <w:pPr>
        <w:ind w:left="6968" w:hanging="355"/>
      </w:pPr>
      <w:rPr>
        <w:rFonts w:hint="default"/>
        <w:lang w:val="ru-RU" w:eastAsia="en-US" w:bidi="ar-SA"/>
      </w:rPr>
    </w:lvl>
    <w:lvl w:ilvl="8" w:tplc="233C3E98">
      <w:numFmt w:val="bullet"/>
      <w:lvlText w:val="•"/>
      <w:lvlJc w:val="left"/>
      <w:pPr>
        <w:ind w:left="7947" w:hanging="355"/>
      </w:pPr>
      <w:rPr>
        <w:rFonts w:hint="default"/>
        <w:lang w:val="ru-RU" w:eastAsia="en-US" w:bidi="ar-SA"/>
      </w:rPr>
    </w:lvl>
  </w:abstractNum>
  <w:abstractNum w:abstractNumId="2">
    <w:nsid w:val="6DD438D9"/>
    <w:multiLevelType w:val="hybridMultilevel"/>
    <w:tmpl w:val="22B85F8E"/>
    <w:lvl w:ilvl="0" w:tplc="3EAA8818">
      <w:start w:val="1"/>
      <w:numFmt w:val="decimal"/>
      <w:lvlText w:val="%1."/>
      <w:lvlJc w:val="left"/>
      <w:pPr>
        <w:ind w:left="110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EA49EA">
      <w:numFmt w:val="bullet"/>
      <w:lvlText w:val="•"/>
      <w:lvlJc w:val="left"/>
      <w:pPr>
        <w:ind w:left="1980" w:hanging="283"/>
      </w:pPr>
      <w:rPr>
        <w:rFonts w:hint="default"/>
        <w:lang w:val="ru-RU" w:eastAsia="en-US" w:bidi="ar-SA"/>
      </w:rPr>
    </w:lvl>
    <w:lvl w:ilvl="2" w:tplc="14789258">
      <w:numFmt w:val="bullet"/>
      <w:lvlText w:val="•"/>
      <w:lvlJc w:val="left"/>
      <w:pPr>
        <w:ind w:left="2860" w:hanging="283"/>
      </w:pPr>
      <w:rPr>
        <w:rFonts w:hint="default"/>
        <w:lang w:val="ru-RU" w:eastAsia="en-US" w:bidi="ar-SA"/>
      </w:rPr>
    </w:lvl>
    <w:lvl w:ilvl="3" w:tplc="E6F4A842">
      <w:numFmt w:val="bullet"/>
      <w:lvlText w:val="•"/>
      <w:lvlJc w:val="left"/>
      <w:pPr>
        <w:ind w:left="3741" w:hanging="283"/>
      </w:pPr>
      <w:rPr>
        <w:rFonts w:hint="default"/>
        <w:lang w:val="ru-RU" w:eastAsia="en-US" w:bidi="ar-SA"/>
      </w:rPr>
    </w:lvl>
    <w:lvl w:ilvl="4" w:tplc="5CA45E6C">
      <w:numFmt w:val="bullet"/>
      <w:lvlText w:val="•"/>
      <w:lvlJc w:val="left"/>
      <w:pPr>
        <w:ind w:left="4621" w:hanging="283"/>
      </w:pPr>
      <w:rPr>
        <w:rFonts w:hint="default"/>
        <w:lang w:val="ru-RU" w:eastAsia="en-US" w:bidi="ar-SA"/>
      </w:rPr>
    </w:lvl>
    <w:lvl w:ilvl="5" w:tplc="BC14D3E4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6" w:tplc="564E4D92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5D0CFCBE">
      <w:numFmt w:val="bullet"/>
      <w:lvlText w:val="•"/>
      <w:lvlJc w:val="left"/>
      <w:pPr>
        <w:ind w:left="7262" w:hanging="283"/>
      </w:pPr>
      <w:rPr>
        <w:rFonts w:hint="default"/>
        <w:lang w:val="ru-RU" w:eastAsia="en-US" w:bidi="ar-SA"/>
      </w:rPr>
    </w:lvl>
    <w:lvl w:ilvl="8" w:tplc="8C2863FC">
      <w:numFmt w:val="bullet"/>
      <w:lvlText w:val="•"/>
      <w:lvlJc w:val="left"/>
      <w:pPr>
        <w:ind w:left="814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27657"/>
    <w:rsid w:val="00A27657"/>
    <w:rsid w:val="00D9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76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6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7657"/>
    <w:pPr>
      <w:ind w:left="11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27657"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276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1217</Words>
  <Characters>6941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2024-04-23T07:51:00Z</dcterms:created>
  <dcterms:modified xsi:type="dcterms:W3CDTF">2024-04-23T08:02:00Z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</Properties>
</file>