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42" w:rsidRPr="002D1442" w:rsidRDefault="002D1442" w:rsidP="002D1442">
      <w:pPr>
        <w:pStyle w:val="a4"/>
        <w:jc w:val="both"/>
        <w:rPr>
          <w:rFonts w:ascii="Times New Roman" w:hAnsi="Times New Roman" w:cs="Times New Roman"/>
          <w:color w:val="2D3748"/>
          <w:sz w:val="28"/>
          <w:szCs w:val="28"/>
        </w:rPr>
      </w:pPr>
      <w:r w:rsidRPr="002D1442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не предусмотрено.</w:t>
      </w:r>
      <w:r w:rsidRPr="002D1442">
        <w:rPr>
          <w:rFonts w:ascii="Times New Roman" w:hAnsi="Times New Roman" w:cs="Times New Roman"/>
          <w:sz w:val="28"/>
          <w:szCs w:val="28"/>
        </w:rPr>
        <w:br/>
      </w:r>
    </w:p>
    <w:p w:rsidR="002D1442" w:rsidRPr="002D1442" w:rsidRDefault="002D1442" w:rsidP="002D1442">
      <w:pPr>
        <w:pStyle w:val="a4"/>
        <w:jc w:val="both"/>
        <w:rPr>
          <w:rFonts w:ascii="Times New Roman" w:hAnsi="Times New Roman" w:cs="Times New Roman"/>
          <w:color w:val="2D3748"/>
          <w:sz w:val="28"/>
          <w:szCs w:val="28"/>
        </w:rPr>
      </w:pPr>
      <w:r w:rsidRPr="002D1442">
        <w:rPr>
          <w:rFonts w:ascii="Times New Roman" w:hAnsi="Times New Roman" w:cs="Times New Roman"/>
          <w:color w:val="2D3748"/>
          <w:sz w:val="28"/>
          <w:szCs w:val="28"/>
        </w:rPr>
        <w:t>Федеральный закон №273 от 29.12.2012г. «ОБ образовании в Российской Федерации»</w:t>
      </w:r>
    </w:p>
    <w:p w:rsidR="002D1442" w:rsidRPr="002D1442" w:rsidRDefault="002D1442" w:rsidP="002D1442">
      <w:pPr>
        <w:pStyle w:val="a4"/>
        <w:jc w:val="both"/>
        <w:rPr>
          <w:rFonts w:ascii="Times New Roman" w:hAnsi="Times New Roman" w:cs="Times New Roman"/>
          <w:color w:val="2D3748"/>
          <w:sz w:val="28"/>
          <w:szCs w:val="28"/>
        </w:rPr>
      </w:pPr>
      <w:r w:rsidRPr="002D1442">
        <w:rPr>
          <w:rFonts w:ascii="Times New Roman" w:hAnsi="Times New Roman" w:cs="Times New Roman"/>
          <w:color w:val="2D3748"/>
          <w:sz w:val="28"/>
          <w:szCs w:val="28"/>
        </w:rPr>
        <w:t>Статья 92. Государственная аккредитация образовательной деятельности</w:t>
      </w:r>
    </w:p>
    <w:p w:rsidR="002D1442" w:rsidRPr="002D1442" w:rsidRDefault="002D1442" w:rsidP="002D1442">
      <w:pPr>
        <w:pStyle w:val="a4"/>
        <w:jc w:val="both"/>
        <w:rPr>
          <w:rFonts w:ascii="Times New Roman" w:hAnsi="Times New Roman" w:cs="Times New Roman"/>
          <w:color w:val="2D3748"/>
          <w:sz w:val="28"/>
          <w:szCs w:val="28"/>
        </w:rPr>
      </w:pPr>
      <w:r w:rsidRPr="002D1442">
        <w:rPr>
          <w:rFonts w:ascii="Times New Roman" w:hAnsi="Times New Roman" w:cs="Times New Roman"/>
          <w:color w:val="2D3748"/>
          <w:sz w:val="28"/>
          <w:szCs w:val="28"/>
        </w:rPr>
        <w:t>Государственная аккредитация 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 же по основным образовательным программам, реализуемым в соответствии образовательными стандартами.</w:t>
      </w:r>
    </w:p>
    <w:p w:rsidR="002D1442" w:rsidRPr="002D1442" w:rsidRDefault="002D1442" w:rsidP="002D1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D1442" w:rsidRPr="002D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1442"/>
    <w:rsid w:val="002D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14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Org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2023-07-26T08:54:00Z</dcterms:created>
  <dcterms:modified xsi:type="dcterms:W3CDTF">2023-07-26T08:55:00Z</dcterms:modified>
</cp:coreProperties>
</file>